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815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6753A4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8035C7" w:rsidRDefault="008035C7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8035C7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6753A4">
              <w:rPr>
                <w:rFonts w:ascii="Times New Roman" w:hAnsi="Times New Roman" w:cs="Times New Roman"/>
                <w:sz w:val="24"/>
                <w:szCs w:val="24"/>
              </w:rPr>
              <w:t>Володарского</w:t>
            </w:r>
            <w:r w:rsidRPr="00803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5C7" w:rsidRDefault="008035C7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0E708D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</w:p>
    <w:p w:rsidR="00A054D8" w:rsidRDefault="008035C7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35C7">
        <w:rPr>
          <w:rFonts w:ascii="Times New Roman" w:hAnsi="Times New Roman"/>
          <w:b/>
          <w:sz w:val="28"/>
          <w:szCs w:val="28"/>
        </w:rPr>
        <w:t xml:space="preserve">ул. Г. </w:t>
      </w:r>
      <w:proofErr w:type="spellStart"/>
      <w:r w:rsidRPr="008035C7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8035C7">
        <w:rPr>
          <w:rFonts w:ascii="Times New Roman" w:hAnsi="Times New Roman"/>
          <w:b/>
          <w:sz w:val="28"/>
          <w:szCs w:val="28"/>
        </w:rPr>
        <w:t xml:space="preserve">, ул. </w:t>
      </w:r>
      <w:r w:rsidR="006753A4">
        <w:rPr>
          <w:rFonts w:ascii="Times New Roman" w:hAnsi="Times New Roman"/>
          <w:b/>
          <w:sz w:val="28"/>
          <w:szCs w:val="28"/>
        </w:rPr>
        <w:t>Володарского</w:t>
      </w:r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  <w:proofErr w:type="gramStart"/>
      <w:r w:rsidR="00A054D8" w:rsidRPr="00A054D8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="00A054D8" w:rsidRPr="00A054D8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151"/>
        <w:gridCol w:w="2409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gridSpan w:val="2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gridSpan w:val="2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1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6753A4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79, корп. 1 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A054D8" w:rsidRDefault="006753A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29:22:050106:77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0E708D">
              <w:rPr>
                <w:rFonts w:ascii="Times New Roman" w:hAnsi="Times New Roman"/>
                <w:sz w:val="24"/>
                <w:szCs w:val="24"/>
              </w:rPr>
              <w:br/>
            </w:r>
            <w:r w:rsidRPr="00C254FA">
              <w:rPr>
                <w:rFonts w:ascii="Times New Roman" w:hAnsi="Times New Roman"/>
                <w:sz w:val="24"/>
                <w:szCs w:val="24"/>
              </w:rPr>
              <w:t>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08CA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E408CA" w:rsidRPr="00A054D8" w:rsidRDefault="00E408CA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6753A4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77 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247A82" w:rsidRDefault="006753A4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050106:76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0E708D">
              <w:rPr>
                <w:rFonts w:ascii="Times New Roman" w:hAnsi="Times New Roman"/>
                <w:sz w:val="24"/>
                <w:szCs w:val="24"/>
              </w:rPr>
              <w:br/>
            </w:r>
            <w:r w:rsidRPr="00C254FA">
              <w:rPr>
                <w:rFonts w:ascii="Times New Roman" w:hAnsi="Times New Roman"/>
                <w:sz w:val="24"/>
                <w:szCs w:val="24"/>
              </w:rPr>
              <w:t>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>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6753A4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79 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E408CA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050106:2702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0E708D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6753A4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83 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E408CA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050106:134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C2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0E708D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E408CA" w:rsidRPr="00A054D8" w:rsidTr="00AB435A">
        <w:trPr>
          <w:trHeight w:val="1102"/>
        </w:trPr>
        <w:tc>
          <w:tcPr>
            <w:tcW w:w="567" w:type="dxa"/>
            <w:shd w:val="clear" w:color="auto" w:fill="auto"/>
          </w:tcPr>
          <w:p w:rsidR="00E408CA" w:rsidRPr="00A054D8" w:rsidRDefault="00E408CA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6753A4" w:rsidP="005964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, д. 27 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E408CA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050106:138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C254FA" w:rsidRDefault="00E408CA" w:rsidP="00675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8C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</w:t>
            </w:r>
            <w:r w:rsidR="000E708D">
              <w:rPr>
                <w:rFonts w:ascii="Times New Roman" w:hAnsi="Times New Roman"/>
                <w:sz w:val="24"/>
                <w:szCs w:val="24"/>
              </w:rPr>
              <w:br/>
            </w:r>
            <w:r w:rsidRPr="00E408CA">
              <w:rPr>
                <w:rFonts w:ascii="Times New Roman" w:hAnsi="Times New Roman"/>
                <w:sz w:val="24"/>
                <w:szCs w:val="24"/>
              </w:rPr>
              <w:t>2025 годы", утвержденной постановлением Правительства Архангельской области от 26.03.2019 № 153-пп (с изменениями).</w:t>
            </w:r>
            <w:r w:rsidR="00055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6753A4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68" w:type="dxa"/>
            <w:shd w:val="clear" w:color="auto" w:fill="auto"/>
          </w:tcPr>
          <w:p w:rsidR="006753A4" w:rsidRDefault="006753A4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, д. 27, </w:t>
            </w:r>
          </w:p>
          <w:p w:rsidR="00C879F8" w:rsidRPr="00A35EE5" w:rsidRDefault="006753A4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корп. 1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35EE5" w:rsidRPr="00A35EE5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050106:139</w:t>
            </w:r>
          </w:p>
        </w:tc>
        <w:tc>
          <w:tcPr>
            <w:tcW w:w="2120" w:type="dxa"/>
            <w:shd w:val="clear" w:color="auto" w:fill="auto"/>
          </w:tcPr>
          <w:p w:rsidR="00A35EE5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6753A4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6753A4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85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35EE5" w:rsidRPr="00A35EE5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050106:80</w:t>
            </w:r>
          </w:p>
        </w:tc>
        <w:tc>
          <w:tcPr>
            <w:tcW w:w="2120" w:type="dxa"/>
            <w:shd w:val="clear" w:color="auto" w:fill="auto"/>
          </w:tcPr>
          <w:p w:rsidR="00A35EE5" w:rsidRDefault="00CF6DD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CF6DD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CF6DDD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476,6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AB435A">
        <w:tc>
          <w:tcPr>
            <w:tcW w:w="14601" w:type="dxa"/>
            <w:gridSpan w:val="11"/>
            <w:shd w:val="clear" w:color="auto" w:fill="auto"/>
          </w:tcPr>
          <w:p w:rsidR="00DF05AB" w:rsidRPr="00A054D8" w:rsidRDefault="00C254FA" w:rsidP="000E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="000E7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Перечнем многоквартирных домов, признанных аварийными до 1 января 2017 года, </w:t>
            </w:r>
            <w:r w:rsidR="000E7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32F4F" w:rsidRPr="00A054D8" w:rsidTr="00AB435A">
        <w:tc>
          <w:tcPr>
            <w:tcW w:w="14601" w:type="dxa"/>
            <w:gridSpan w:val="11"/>
            <w:shd w:val="clear" w:color="auto" w:fill="auto"/>
          </w:tcPr>
          <w:p w:rsidR="00D32F4F" w:rsidRPr="00A054D8" w:rsidRDefault="00DF05A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в Архангельской области"</w:t>
            </w:r>
          </w:p>
        </w:tc>
      </w:tr>
      <w:tr w:rsidR="000C3883" w:rsidRPr="00A054D8" w:rsidTr="00281830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6753A4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ул. Володарского, д. 83, корп. 1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6753A4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050106:135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F67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472,6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281830">
        <w:tc>
          <w:tcPr>
            <w:tcW w:w="567" w:type="dxa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6753A4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, д. 25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6753A4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050106:137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5D515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5D515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226,45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5D515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280,95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281830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6753A4" w:rsidP="0028183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, д. 29, корп. 1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6753A4" w:rsidP="000C38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 050106:124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501,5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281830">
        <w:tc>
          <w:tcPr>
            <w:tcW w:w="567" w:type="dxa"/>
            <w:shd w:val="clear" w:color="auto" w:fill="auto"/>
          </w:tcPr>
          <w:p w:rsidR="000C3883" w:rsidRDefault="000C3883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6753A4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, д. 29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6753A4" w:rsidP="000C38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3A4">
              <w:rPr>
                <w:rFonts w:ascii="Times New Roman" w:hAnsi="Times New Roman"/>
                <w:sz w:val="24"/>
                <w:szCs w:val="24"/>
              </w:rPr>
              <w:t>29:22: 050106:123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281830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AB435A">
        <w:tc>
          <w:tcPr>
            <w:tcW w:w="14601" w:type="dxa"/>
            <w:gridSpan w:val="11"/>
            <w:shd w:val="clear" w:color="auto" w:fill="auto"/>
          </w:tcPr>
          <w:p w:rsidR="00D32F4F" w:rsidRPr="00AB627E" w:rsidRDefault="00D32F4F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6753A4" w:rsidP="006753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188-А квартала (сооружения коммунального хозяйства)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29:22:050106:3003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6753A4" w:rsidP="006753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канализации 188-А квартала (сооружения коммунального хозяйства)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29:22:050106:3007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6753A4" w:rsidP="006753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сеть горячего водоснабжения от ТК-188кв-7 (ГВС) до ТК-188кв-10 (ГВС)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в районе здания № 27, корп. 1 по 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 (протяженность 56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29:22:050106:3034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6753A4" w:rsidP="006753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теплотрасса от тепловой камеры 188 кв-10 (ГВС) до стены здания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 xml:space="preserve">ул. Г. </w:t>
            </w:r>
            <w:proofErr w:type="spellStart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Суфтина</w:t>
            </w:r>
            <w:proofErr w:type="spellEnd"/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, д. 27 (протяженность 42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6753A4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29:22:050106:2878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6753A4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внутриквартальный проезд: просп. Обводный канал – у дома 40 корп. 1 по просп. Обводный канал (протяженность 45 м)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6753A4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Инвентарный номер 11:401:002:000311250</w:t>
            </w:r>
          </w:p>
        </w:tc>
      </w:tr>
      <w:tr w:rsidR="00BC1DCD" w:rsidRPr="00AB627E" w:rsidTr="00EC28D7">
        <w:tc>
          <w:tcPr>
            <w:tcW w:w="567" w:type="dxa"/>
            <w:shd w:val="clear" w:color="auto" w:fill="auto"/>
          </w:tcPr>
          <w:p w:rsidR="00BC1DCD" w:rsidRDefault="00BC1DCD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6753A4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водопроводная сеть к зданию № 79, корп. 2 по ул. Володарского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6753A4" w:rsidP="00B855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29:22:050106:3271</w:t>
            </w:r>
          </w:p>
        </w:tc>
      </w:tr>
      <w:tr w:rsidR="00BC1DCD" w:rsidRPr="00AB627E" w:rsidTr="00F63C0E">
        <w:trPr>
          <w:trHeight w:val="337"/>
        </w:trPr>
        <w:tc>
          <w:tcPr>
            <w:tcW w:w="567" w:type="dxa"/>
            <w:shd w:val="clear" w:color="auto" w:fill="auto"/>
          </w:tcPr>
          <w:p w:rsidR="00BC1DCD" w:rsidRDefault="00BC1DCD" w:rsidP="00AB435A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6753A4" w:rsidP="00EC28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53A4">
              <w:rPr>
                <w:rFonts w:ascii="Times New Roman" w:hAnsi="Times New Roman" w:cs="Times New Roman"/>
                <w:sz w:val="24"/>
                <w:szCs w:val="24"/>
              </w:rPr>
              <w:t>тепловые трассы г. Архангельска "ОАО" Архэнерго"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EC28D7" w:rsidRDefault="00F63C0E" w:rsidP="00EC28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3C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29:22:000000:3321</w:t>
            </w:r>
          </w:p>
        </w:tc>
      </w:tr>
      <w:tr w:rsidR="0069380B" w:rsidRPr="00AB627E" w:rsidTr="00AB435A">
        <w:tc>
          <w:tcPr>
            <w:tcW w:w="14601" w:type="dxa"/>
            <w:gridSpan w:val="11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F4F" w:rsidRPr="00820AC1" w:rsidRDefault="00D32F4F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62409">
      <w:head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E3" w:rsidRDefault="007C7DE3" w:rsidP="00862409">
      <w:pPr>
        <w:spacing w:after="0" w:line="240" w:lineRule="auto"/>
      </w:pPr>
      <w:r>
        <w:separator/>
      </w:r>
    </w:p>
  </w:endnote>
  <w:endnote w:type="continuationSeparator" w:id="0">
    <w:p w:rsidR="007C7DE3" w:rsidRDefault="007C7DE3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E3" w:rsidRDefault="007C7DE3" w:rsidP="00862409">
      <w:pPr>
        <w:spacing w:after="0" w:line="240" w:lineRule="auto"/>
      </w:pPr>
      <w:r>
        <w:separator/>
      </w:r>
    </w:p>
  </w:footnote>
  <w:footnote w:type="continuationSeparator" w:id="0">
    <w:p w:rsidR="007C7DE3" w:rsidRDefault="007C7DE3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E708D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C3883"/>
    <w:rsid w:val="000E708D"/>
    <w:rsid w:val="00121481"/>
    <w:rsid w:val="002763B2"/>
    <w:rsid w:val="00281830"/>
    <w:rsid w:val="0036475F"/>
    <w:rsid w:val="00470E7A"/>
    <w:rsid w:val="004711C5"/>
    <w:rsid w:val="00500984"/>
    <w:rsid w:val="00530D77"/>
    <w:rsid w:val="00531993"/>
    <w:rsid w:val="00554AC8"/>
    <w:rsid w:val="005D5152"/>
    <w:rsid w:val="00637CBC"/>
    <w:rsid w:val="006753A4"/>
    <w:rsid w:val="006811F1"/>
    <w:rsid w:val="0069380B"/>
    <w:rsid w:val="006E160D"/>
    <w:rsid w:val="00703368"/>
    <w:rsid w:val="00761D73"/>
    <w:rsid w:val="007662F8"/>
    <w:rsid w:val="00775682"/>
    <w:rsid w:val="007A57FC"/>
    <w:rsid w:val="007C7DE3"/>
    <w:rsid w:val="008035C7"/>
    <w:rsid w:val="00820AC1"/>
    <w:rsid w:val="00862409"/>
    <w:rsid w:val="00894356"/>
    <w:rsid w:val="0089509A"/>
    <w:rsid w:val="008C5CFF"/>
    <w:rsid w:val="008E01CF"/>
    <w:rsid w:val="00913D21"/>
    <w:rsid w:val="009D0DAD"/>
    <w:rsid w:val="00A054D8"/>
    <w:rsid w:val="00A35EE5"/>
    <w:rsid w:val="00A477A3"/>
    <w:rsid w:val="00A8159F"/>
    <w:rsid w:val="00AB435A"/>
    <w:rsid w:val="00AB627E"/>
    <w:rsid w:val="00AC5E57"/>
    <w:rsid w:val="00AE66C1"/>
    <w:rsid w:val="00B42925"/>
    <w:rsid w:val="00BC1DCD"/>
    <w:rsid w:val="00C203EC"/>
    <w:rsid w:val="00C254FA"/>
    <w:rsid w:val="00C47E97"/>
    <w:rsid w:val="00C6766B"/>
    <w:rsid w:val="00C879F8"/>
    <w:rsid w:val="00CF6DDD"/>
    <w:rsid w:val="00D32F4F"/>
    <w:rsid w:val="00DF05AB"/>
    <w:rsid w:val="00E3419F"/>
    <w:rsid w:val="00E408CA"/>
    <w:rsid w:val="00E50E57"/>
    <w:rsid w:val="00EC28D7"/>
    <w:rsid w:val="00EC5415"/>
    <w:rsid w:val="00F63C0E"/>
    <w:rsid w:val="00F67830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2023-08-12T11:01:00Z</cp:lastPrinted>
  <dcterms:created xsi:type="dcterms:W3CDTF">2023-10-19T06:22:00Z</dcterms:created>
  <dcterms:modified xsi:type="dcterms:W3CDTF">2023-10-20T05:47:00Z</dcterms:modified>
</cp:coreProperties>
</file>